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A5568" w14:textId="77777777" w:rsidR="00900F73" w:rsidRDefault="00900F73" w:rsidP="00900F73">
      <w:pPr>
        <w:pStyle w:val="Title"/>
      </w:pPr>
      <w:r>
        <w:t>Important Note to Mod Authors!</w:t>
      </w:r>
    </w:p>
    <w:p w14:paraId="53EB650B" w14:textId="77777777" w:rsidR="00290CC1" w:rsidRDefault="00290CC1" w:rsidP="00900F73"/>
    <w:p w14:paraId="6A36240E" w14:textId="6CC81C1D" w:rsidR="003B59EF" w:rsidRDefault="00900F73" w:rsidP="00900F73">
      <w:r>
        <w:t>First, thank you very much for supporting TEOB!  You have made some fabulous creations!!!</w:t>
      </w:r>
    </w:p>
    <w:p w14:paraId="4A28F585" w14:textId="4BAEC856" w:rsidR="00290CC1" w:rsidRDefault="00900F73" w:rsidP="00900F73">
      <w:r>
        <w:t xml:space="preserve">Up until </w:t>
      </w:r>
      <w:r w:rsidR="00075862">
        <w:t>the 3.x releases</w:t>
      </w:r>
      <w:r>
        <w:t xml:space="preserve"> there were two different plugins on the TEOB page:</w:t>
      </w:r>
    </w:p>
    <w:p w14:paraId="3ACAB686" w14:textId="012F9F17" w:rsidR="00290CC1" w:rsidRDefault="00290CC1" w:rsidP="00290CC1">
      <w:pPr>
        <w:pStyle w:val="ListParagraph"/>
        <w:numPr>
          <w:ilvl w:val="0"/>
          <w:numId w:val="12"/>
        </w:numPr>
      </w:pPr>
      <w:r>
        <w:t>T</w:t>
      </w:r>
      <w:r w:rsidR="00900F73">
        <w:t xml:space="preserve">he Standalone version named </w:t>
      </w:r>
      <w:r w:rsidR="003B59EF">
        <w:t>“</w:t>
      </w:r>
      <w:r w:rsidR="00900F73">
        <w:t xml:space="preserve">The Eyes </w:t>
      </w:r>
      <w:proofErr w:type="gramStart"/>
      <w:r w:rsidR="00900F73">
        <w:t>Of</w:t>
      </w:r>
      <w:proofErr w:type="gramEnd"/>
      <w:r w:rsidR="00900F73">
        <w:t xml:space="preserve"> Beauty.esp</w:t>
      </w:r>
      <w:r w:rsidR="003B59EF">
        <w:t>”</w:t>
      </w:r>
      <w:r w:rsidR="00900F73">
        <w:t xml:space="preserve"> (with spaces) and </w:t>
      </w:r>
    </w:p>
    <w:p w14:paraId="350B8FD3" w14:textId="77777777" w:rsidR="00290CC1" w:rsidRDefault="00290CC1" w:rsidP="00290CC1">
      <w:pPr>
        <w:pStyle w:val="ListParagraph"/>
        <w:numPr>
          <w:ilvl w:val="0"/>
          <w:numId w:val="12"/>
        </w:numPr>
      </w:pPr>
      <w:r>
        <w:t>T</w:t>
      </w:r>
      <w:r w:rsidR="00900F73">
        <w:t xml:space="preserve">he All-In-One Experimental Plugin named </w:t>
      </w:r>
      <w:r w:rsidR="003B59EF">
        <w:t>“</w:t>
      </w:r>
      <w:r w:rsidR="00900F73">
        <w:t>TheEyesOfBeauty.esp</w:t>
      </w:r>
      <w:r w:rsidR="003B59EF">
        <w:t>”</w:t>
      </w:r>
      <w:r w:rsidR="00900F73">
        <w:t xml:space="preserve"> (without spaces).</w:t>
      </w:r>
    </w:p>
    <w:p w14:paraId="70F48DB7" w14:textId="2A689C5B" w:rsidR="00E50848" w:rsidRDefault="00900F73" w:rsidP="00290CC1">
      <w:r>
        <w:t xml:space="preserve">The Main Plugin in this release </w:t>
      </w:r>
      <w:r w:rsidR="0053489E">
        <w:t>includes</w:t>
      </w:r>
      <w:r>
        <w:t xml:space="preserve"> the FormIDs from both plugins to be backward compatible.  However, if your mod relies on the All-In-One version, the </w:t>
      </w:r>
      <w:r w:rsidR="0053489E">
        <w:t>n</w:t>
      </w:r>
      <w:r>
        <w:t>ame of the plugin</w:t>
      </w:r>
      <w:r w:rsidR="0053489E">
        <w:t xml:space="preserve"> must be edited</w:t>
      </w:r>
      <w:r>
        <w:t xml:space="preserve"> to </w:t>
      </w:r>
      <w:r w:rsidR="003B59EF">
        <w:t>“</w:t>
      </w:r>
      <w:r>
        <w:t>TheEyesOfBeauty.esp</w:t>
      </w:r>
      <w:r w:rsidR="003B59EF">
        <w:t>”</w:t>
      </w:r>
      <w:r>
        <w:t xml:space="preserve"> for it to work.  Of course, if there are is another mod that relies on the Standalone version, the user is required to run a </w:t>
      </w:r>
      <w:r w:rsidR="00075862">
        <w:t xml:space="preserve">dummy plugin of the </w:t>
      </w:r>
      <w:r>
        <w:t xml:space="preserve">TEOB plugin named </w:t>
      </w:r>
      <w:r w:rsidR="003B59EF">
        <w:t>“</w:t>
      </w:r>
      <w:r>
        <w:t xml:space="preserve">The Eyes </w:t>
      </w:r>
      <w:proofErr w:type="gramStart"/>
      <w:r>
        <w:t>Of</w:t>
      </w:r>
      <w:proofErr w:type="gramEnd"/>
      <w:r>
        <w:t xml:space="preserve"> Beauty.esp.</w:t>
      </w:r>
      <w:r w:rsidR="003B59EF">
        <w:t>”</w:t>
      </w:r>
    </w:p>
    <w:p w14:paraId="33ED2CEF" w14:textId="38FCFC90" w:rsidR="0081537D" w:rsidRDefault="0081537D" w:rsidP="00290CC1">
      <w:r>
        <w:t xml:space="preserve">If you create a new mod or update an existing one, please consider using </w:t>
      </w:r>
      <w:r w:rsidR="00900F73">
        <w:t xml:space="preserve">the name </w:t>
      </w:r>
      <w:r w:rsidR="003B59EF">
        <w:t>“</w:t>
      </w:r>
      <w:r w:rsidR="00900F73">
        <w:t xml:space="preserve">The Eyes </w:t>
      </w:r>
      <w:proofErr w:type="gramStart"/>
      <w:r w:rsidR="00900F73">
        <w:t>Of</w:t>
      </w:r>
      <w:proofErr w:type="gramEnd"/>
      <w:r w:rsidR="00900F73">
        <w:t xml:space="preserve"> Beauty.esp</w:t>
      </w:r>
      <w:r w:rsidR="003B59EF">
        <w:t>”</w:t>
      </w:r>
      <w:r w:rsidR="00900F73">
        <w:t xml:space="preserve"> (with spaces) so that we can achieve some consistency among mods and </w:t>
      </w:r>
      <w:r>
        <w:t xml:space="preserve">also so that </w:t>
      </w:r>
      <w:r w:rsidR="00900F73">
        <w:t xml:space="preserve">users will not have to have to </w:t>
      </w:r>
      <w:r w:rsidR="00075862">
        <w:t>run two plugins</w:t>
      </w:r>
      <w:r w:rsidR="00900F73">
        <w:t>.</w:t>
      </w:r>
      <w:r>
        <w:t xml:space="preserve">  Much appreciated!</w:t>
      </w:r>
    </w:p>
    <w:p w14:paraId="66C37633" w14:textId="576DF0B3" w:rsidR="0050790E" w:rsidRDefault="0050790E" w:rsidP="0050790E">
      <w:r>
        <w:t>The master file name can easily (and saf</w:t>
      </w:r>
      <w:bookmarkStart w:id="0" w:name="_GoBack"/>
      <w:bookmarkEnd w:id="0"/>
      <w:r>
        <w:t xml:space="preserve">ely) be edited in FO4Edit in the header info of your file.  </w:t>
      </w:r>
      <w:r w:rsidR="0081537D">
        <w:t>Here are the step-by-step procedures for editing the master</w:t>
      </w:r>
      <w:r>
        <w:t>:</w:t>
      </w:r>
    </w:p>
    <w:p w14:paraId="223042D1" w14:textId="60D85861" w:rsidR="00E50848" w:rsidRDefault="00E50848" w:rsidP="0050790E">
      <w:pPr>
        <w:pStyle w:val="ListParagraph"/>
        <w:numPr>
          <w:ilvl w:val="0"/>
          <w:numId w:val="13"/>
        </w:numPr>
      </w:pPr>
      <w:r>
        <w:t>Download and install the latest version of FO4Edit (</w:t>
      </w:r>
      <w:hyperlink r:id="rId8" w:history="1">
        <w:r w:rsidRPr="008369AE">
          <w:rPr>
            <w:rStyle w:val="Hyperlink"/>
          </w:rPr>
          <w:t>https://www.nexusmods.com/fallout4/ mods/2737</w:t>
        </w:r>
      </w:hyperlink>
      <w:r>
        <w:t>) (see instructions on that page)</w:t>
      </w:r>
      <w:r w:rsidR="001C4661">
        <w:t>.</w:t>
      </w:r>
    </w:p>
    <w:p w14:paraId="7B0B31EB" w14:textId="667BB5F9" w:rsidR="00E50848" w:rsidRDefault="00E50848" w:rsidP="00E50848">
      <w:pPr>
        <w:pStyle w:val="ListParagraph"/>
        <w:numPr>
          <w:ilvl w:val="0"/>
          <w:numId w:val="13"/>
        </w:numPr>
      </w:pPr>
      <w:r>
        <w:t>Place your plugin in the Fallout4/Data folder if it is not already</w:t>
      </w:r>
      <w:r w:rsidR="001C4661">
        <w:t>.</w:t>
      </w:r>
    </w:p>
    <w:p w14:paraId="3300F590" w14:textId="3B8812E4" w:rsidR="00FC2F51" w:rsidRDefault="00FC2F51" w:rsidP="00E50848">
      <w:pPr>
        <w:pStyle w:val="ListParagraph"/>
        <w:numPr>
          <w:ilvl w:val="0"/>
          <w:numId w:val="13"/>
        </w:numPr>
      </w:pPr>
      <w:r>
        <w:t>Make sure to backup a copy in case something goes wrong.</w:t>
      </w:r>
    </w:p>
    <w:p w14:paraId="4CB7D1DE" w14:textId="38A23B73" w:rsidR="001C4661" w:rsidRDefault="001C4661" w:rsidP="00E50848">
      <w:pPr>
        <w:pStyle w:val="ListParagraph"/>
        <w:numPr>
          <w:ilvl w:val="0"/>
          <w:numId w:val="13"/>
        </w:numPr>
      </w:pPr>
      <w:r>
        <w:t>Run FO4Edit.</w:t>
      </w:r>
    </w:p>
    <w:p w14:paraId="42CF6E96" w14:textId="238CB14B" w:rsidR="001C4661" w:rsidRDefault="001C4661" w:rsidP="00E50848">
      <w:pPr>
        <w:pStyle w:val="ListParagraph"/>
        <w:numPr>
          <w:ilvl w:val="0"/>
          <w:numId w:val="13"/>
        </w:numPr>
      </w:pPr>
      <w:r>
        <w:t>Select your plugin in the list on startup.</w:t>
      </w:r>
    </w:p>
    <w:p w14:paraId="677A5732" w14:textId="6123FD5B" w:rsidR="001C4661" w:rsidRDefault="001C4661" w:rsidP="00864FC8">
      <w:pPr>
        <w:pStyle w:val="ListParagraph"/>
        <w:jc w:val="center"/>
      </w:pPr>
      <w:r>
        <w:rPr>
          <w:noProof/>
        </w:rPr>
        <w:drawing>
          <wp:inline distT="0" distB="0" distL="0" distR="0" wp14:anchorId="3CBB6CDE" wp14:editId="7B388BD0">
            <wp:extent cx="1852551" cy="15700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2983" cy="162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A0B34" w14:textId="62D06D2E" w:rsidR="001C4661" w:rsidRDefault="00115AAF" w:rsidP="00E50848">
      <w:pPr>
        <w:pStyle w:val="ListParagraph"/>
        <w:numPr>
          <w:ilvl w:val="0"/>
          <w:numId w:val="13"/>
        </w:numPr>
      </w:pPr>
      <w:r>
        <w:t>In the left pane, c</w:t>
      </w:r>
      <w:r w:rsidR="00F23B6E">
        <w:t>lick the + next to your plugin</w:t>
      </w:r>
      <w:r>
        <w:t>.</w:t>
      </w:r>
    </w:p>
    <w:p w14:paraId="75D22321" w14:textId="762EB4D4" w:rsidR="00115AAF" w:rsidRDefault="00115AAF" w:rsidP="00115AAF">
      <w:pPr>
        <w:pStyle w:val="ListParagraph"/>
      </w:pPr>
      <w:r>
        <w:rPr>
          <w:noProof/>
        </w:rPr>
        <w:drawing>
          <wp:inline distT="0" distB="0" distL="0" distR="0" wp14:anchorId="78DC137C" wp14:editId="2DE48099">
            <wp:extent cx="1428750" cy="2190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34026" w14:textId="3388F6C3" w:rsidR="00F23B6E" w:rsidRDefault="00EA6F31" w:rsidP="00E50848">
      <w:pPr>
        <w:pStyle w:val="ListParagraph"/>
        <w:numPr>
          <w:ilvl w:val="0"/>
          <w:numId w:val="13"/>
        </w:numPr>
      </w:pPr>
      <w:r>
        <w:t xml:space="preserve">Double-click </w:t>
      </w:r>
      <w:r w:rsidR="00115AAF">
        <w:t>File Header</w:t>
      </w:r>
    </w:p>
    <w:p w14:paraId="0AF4AC9D" w14:textId="7CD01EE4" w:rsidR="00115AAF" w:rsidRDefault="00115AAF" w:rsidP="00864FC8">
      <w:pPr>
        <w:pStyle w:val="ListParagraph"/>
        <w:jc w:val="center"/>
      </w:pPr>
      <w:r>
        <w:rPr>
          <w:noProof/>
        </w:rPr>
        <w:drawing>
          <wp:inline distT="0" distB="0" distL="0" distR="0" wp14:anchorId="06DF4654" wp14:editId="3E99C435">
            <wp:extent cx="1714500" cy="771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E04BE" w14:textId="0148C6DE" w:rsidR="00864FC8" w:rsidRDefault="00864FC8" w:rsidP="00864FC8">
      <w:pPr>
        <w:pStyle w:val="ListParagraph"/>
        <w:jc w:val="center"/>
      </w:pPr>
    </w:p>
    <w:p w14:paraId="6001DDF5" w14:textId="77777777" w:rsidR="00864FC8" w:rsidRDefault="00864FC8" w:rsidP="00864FC8">
      <w:pPr>
        <w:pStyle w:val="ListParagraph"/>
        <w:jc w:val="center"/>
      </w:pPr>
    </w:p>
    <w:p w14:paraId="11A44E11" w14:textId="483CC5DE" w:rsidR="00115AAF" w:rsidRDefault="00EA6F31" w:rsidP="00E50848">
      <w:pPr>
        <w:pStyle w:val="ListParagraph"/>
        <w:numPr>
          <w:ilvl w:val="0"/>
          <w:numId w:val="13"/>
        </w:numPr>
      </w:pPr>
      <w:r>
        <w:t>In the right pane, double-click TheEyesOfBeauty.esp.</w:t>
      </w:r>
    </w:p>
    <w:p w14:paraId="5E7FBC86" w14:textId="49B8AE48" w:rsidR="00EA6F31" w:rsidRDefault="00EA6F31" w:rsidP="00864FC8">
      <w:pPr>
        <w:pStyle w:val="ListParagraph"/>
        <w:jc w:val="center"/>
      </w:pPr>
      <w:r>
        <w:rPr>
          <w:noProof/>
        </w:rPr>
        <w:drawing>
          <wp:inline distT="0" distB="0" distL="0" distR="0" wp14:anchorId="4D02CADC" wp14:editId="7F2D376E">
            <wp:extent cx="3276600" cy="1238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E55D1" w14:textId="2B113102" w:rsidR="00EA6F31" w:rsidRDefault="004C4003" w:rsidP="00E50848">
      <w:pPr>
        <w:pStyle w:val="ListParagraph"/>
        <w:numPr>
          <w:ilvl w:val="0"/>
          <w:numId w:val="13"/>
        </w:numPr>
      </w:pPr>
      <w:r>
        <w:t xml:space="preserve">Click </w:t>
      </w:r>
      <w:proofErr w:type="gramStart"/>
      <w:r>
        <w:t>Yes</w:t>
      </w:r>
      <w:proofErr w:type="gramEnd"/>
      <w:r>
        <w:t xml:space="preserve"> I’m absolutely sure in the warning window.</w:t>
      </w:r>
    </w:p>
    <w:p w14:paraId="6FAF7388" w14:textId="6C28BF64" w:rsidR="004C4003" w:rsidRDefault="004C4003" w:rsidP="00864FC8">
      <w:pPr>
        <w:pStyle w:val="ListParagraph"/>
        <w:jc w:val="center"/>
      </w:pPr>
      <w:r>
        <w:rPr>
          <w:noProof/>
        </w:rPr>
        <w:drawing>
          <wp:inline distT="0" distB="0" distL="0" distR="0" wp14:anchorId="72435543" wp14:editId="6E3537B3">
            <wp:extent cx="3129148" cy="162356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6538" cy="164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437BF" w14:textId="2B0EEA16" w:rsidR="004C4003" w:rsidRDefault="00273BF8" w:rsidP="004C4003">
      <w:pPr>
        <w:pStyle w:val="ListParagraph"/>
        <w:numPr>
          <w:ilvl w:val="0"/>
          <w:numId w:val="13"/>
        </w:numPr>
      </w:pPr>
      <w:r>
        <w:t xml:space="preserve">TheEyesOfBeauty.esp will be highlighted in grey, click it and add the spaces: </w:t>
      </w:r>
      <w:r w:rsidR="004C4003" w:rsidRPr="004C4003">
        <w:t xml:space="preserve">The Eyes </w:t>
      </w:r>
      <w:proofErr w:type="gramStart"/>
      <w:r w:rsidR="004C4003" w:rsidRPr="004C4003">
        <w:t>Of</w:t>
      </w:r>
      <w:proofErr w:type="gramEnd"/>
      <w:r w:rsidR="004C4003" w:rsidRPr="004C4003">
        <w:t xml:space="preserve"> Beauty.esp</w:t>
      </w:r>
      <w:r w:rsidR="004C4003">
        <w:t>.</w:t>
      </w:r>
    </w:p>
    <w:p w14:paraId="657DB2DF" w14:textId="0C5103BF" w:rsidR="007C743D" w:rsidRDefault="002A3AEF" w:rsidP="007C743D">
      <w:pPr>
        <w:pStyle w:val="ListParagraph"/>
        <w:jc w:val="center"/>
      </w:pPr>
      <w:r>
        <w:rPr>
          <w:noProof/>
        </w:rPr>
        <w:drawing>
          <wp:inline distT="0" distB="0" distL="0" distR="0" wp14:anchorId="0155B377" wp14:editId="1AABBB0D">
            <wp:extent cx="3081647" cy="1071161"/>
            <wp:effectExtent l="0" t="0" r="508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98500" cy="107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973D5" w14:textId="74ED0557" w:rsidR="007C743D" w:rsidRDefault="007C743D" w:rsidP="007C743D">
      <w:pPr>
        <w:pStyle w:val="ListParagraph"/>
        <w:numPr>
          <w:ilvl w:val="0"/>
          <w:numId w:val="13"/>
        </w:numPr>
      </w:pPr>
      <w:r>
        <w:t xml:space="preserve"> Once complete, close FO4Edit and click OK to save your plugin.</w:t>
      </w:r>
    </w:p>
    <w:p w14:paraId="080F069C" w14:textId="49AABC9B" w:rsidR="007C743D" w:rsidRDefault="007C743D" w:rsidP="007C743D">
      <w:pPr>
        <w:jc w:val="center"/>
      </w:pPr>
      <w:r>
        <w:rPr>
          <w:noProof/>
        </w:rPr>
        <w:drawing>
          <wp:inline distT="0" distB="0" distL="0" distR="0" wp14:anchorId="36125B6E" wp14:editId="484316D0">
            <wp:extent cx="1659826" cy="14903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79988" cy="1508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743D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FC8C6" w14:textId="77777777" w:rsidR="00BF087E" w:rsidRDefault="00BF087E" w:rsidP="00C21E32">
      <w:pPr>
        <w:spacing w:after="0" w:line="240" w:lineRule="auto"/>
      </w:pPr>
      <w:r>
        <w:separator/>
      </w:r>
    </w:p>
  </w:endnote>
  <w:endnote w:type="continuationSeparator" w:id="0">
    <w:p w14:paraId="2A466E1A" w14:textId="77777777" w:rsidR="00BF087E" w:rsidRDefault="00BF087E" w:rsidP="00C2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verseer">
    <w:panose1 w:val="02000500000000000000"/>
    <w:charset w:val="00"/>
    <w:family w:val="auto"/>
    <w:pitch w:val="variable"/>
    <w:sig w:usb0="800000A7" w:usb1="5000004A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7605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19A928" w14:textId="2C1D3A2D" w:rsidR="00C67074" w:rsidRDefault="00C6707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8680BA" w14:textId="77777777" w:rsidR="00C67074" w:rsidRDefault="00C67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C64AB" w14:textId="77777777" w:rsidR="00BF087E" w:rsidRDefault="00BF087E" w:rsidP="00C21E32">
      <w:pPr>
        <w:spacing w:after="0" w:line="240" w:lineRule="auto"/>
      </w:pPr>
      <w:r>
        <w:separator/>
      </w:r>
    </w:p>
  </w:footnote>
  <w:footnote w:type="continuationSeparator" w:id="0">
    <w:p w14:paraId="1214EAC6" w14:textId="77777777" w:rsidR="00BF087E" w:rsidRDefault="00BF087E" w:rsidP="00C21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1345D"/>
    <w:multiLevelType w:val="hybridMultilevel"/>
    <w:tmpl w:val="83E67390"/>
    <w:lvl w:ilvl="0" w:tplc="1B5CEF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80937"/>
    <w:multiLevelType w:val="hybridMultilevel"/>
    <w:tmpl w:val="61DA4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0315D"/>
    <w:multiLevelType w:val="hybridMultilevel"/>
    <w:tmpl w:val="8A985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B6F13"/>
    <w:multiLevelType w:val="hybridMultilevel"/>
    <w:tmpl w:val="0F021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3374F"/>
    <w:multiLevelType w:val="hybridMultilevel"/>
    <w:tmpl w:val="26084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1720D"/>
    <w:multiLevelType w:val="hybridMultilevel"/>
    <w:tmpl w:val="BD8AF4E4"/>
    <w:lvl w:ilvl="0" w:tplc="60CE49B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F0602"/>
    <w:multiLevelType w:val="hybridMultilevel"/>
    <w:tmpl w:val="8BFCB754"/>
    <w:lvl w:ilvl="0" w:tplc="31AC0E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35F70"/>
    <w:multiLevelType w:val="hybridMultilevel"/>
    <w:tmpl w:val="0976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C3352B"/>
    <w:multiLevelType w:val="hybridMultilevel"/>
    <w:tmpl w:val="E5F4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37765"/>
    <w:multiLevelType w:val="hybridMultilevel"/>
    <w:tmpl w:val="3AB8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975AC"/>
    <w:multiLevelType w:val="hybridMultilevel"/>
    <w:tmpl w:val="42C85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67FBA"/>
    <w:multiLevelType w:val="hybridMultilevel"/>
    <w:tmpl w:val="7DD61174"/>
    <w:lvl w:ilvl="0" w:tplc="CAF6F55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8C00FD"/>
    <w:multiLevelType w:val="hybridMultilevel"/>
    <w:tmpl w:val="7618EB1C"/>
    <w:lvl w:ilvl="0" w:tplc="D444BEB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955"/>
    <w:rsid w:val="0000357C"/>
    <w:rsid w:val="00007297"/>
    <w:rsid w:val="00012086"/>
    <w:rsid w:val="0002280A"/>
    <w:rsid w:val="00023688"/>
    <w:rsid w:val="000472F3"/>
    <w:rsid w:val="00075862"/>
    <w:rsid w:val="00080536"/>
    <w:rsid w:val="000914A2"/>
    <w:rsid w:val="000D6524"/>
    <w:rsid w:val="000E24AA"/>
    <w:rsid w:val="000F714A"/>
    <w:rsid w:val="001104D9"/>
    <w:rsid w:val="00115AAF"/>
    <w:rsid w:val="001354A6"/>
    <w:rsid w:val="0013556C"/>
    <w:rsid w:val="001618B2"/>
    <w:rsid w:val="001B2985"/>
    <w:rsid w:val="001B3E3E"/>
    <w:rsid w:val="001C4661"/>
    <w:rsid w:val="001F6AEC"/>
    <w:rsid w:val="00210955"/>
    <w:rsid w:val="002359FC"/>
    <w:rsid w:val="002405CB"/>
    <w:rsid w:val="00242670"/>
    <w:rsid w:val="00273BF8"/>
    <w:rsid w:val="0027422E"/>
    <w:rsid w:val="002752C2"/>
    <w:rsid w:val="00290CC1"/>
    <w:rsid w:val="0029234F"/>
    <w:rsid w:val="002A3AEF"/>
    <w:rsid w:val="002A65D3"/>
    <w:rsid w:val="002B7BB9"/>
    <w:rsid w:val="002D2A82"/>
    <w:rsid w:val="002E6B79"/>
    <w:rsid w:val="00306A35"/>
    <w:rsid w:val="00314AC0"/>
    <w:rsid w:val="003577BA"/>
    <w:rsid w:val="00365E0E"/>
    <w:rsid w:val="003A1209"/>
    <w:rsid w:val="003A467E"/>
    <w:rsid w:val="003B1C26"/>
    <w:rsid w:val="003B59EF"/>
    <w:rsid w:val="0043390E"/>
    <w:rsid w:val="004415FE"/>
    <w:rsid w:val="00442DF2"/>
    <w:rsid w:val="004C4003"/>
    <w:rsid w:val="004C701D"/>
    <w:rsid w:val="004D10CD"/>
    <w:rsid w:val="004D2B1E"/>
    <w:rsid w:val="004D36C9"/>
    <w:rsid w:val="004E5A93"/>
    <w:rsid w:val="004E7311"/>
    <w:rsid w:val="004F4D91"/>
    <w:rsid w:val="00501859"/>
    <w:rsid w:val="0050790E"/>
    <w:rsid w:val="00516718"/>
    <w:rsid w:val="0053489E"/>
    <w:rsid w:val="00534B59"/>
    <w:rsid w:val="005471BC"/>
    <w:rsid w:val="00557DF2"/>
    <w:rsid w:val="005615B8"/>
    <w:rsid w:val="00561CE4"/>
    <w:rsid w:val="00567638"/>
    <w:rsid w:val="005A7F0B"/>
    <w:rsid w:val="005B528D"/>
    <w:rsid w:val="005C7371"/>
    <w:rsid w:val="005D5EA5"/>
    <w:rsid w:val="005F23C5"/>
    <w:rsid w:val="00602F97"/>
    <w:rsid w:val="00613796"/>
    <w:rsid w:val="006202FD"/>
    <w:rsid w:val="00623563"/>
    <w:rsid w:val="00624011"/>
    <w:rsid w:val="006351F2"/>
    <w:rsid w:val="006565A8"/>
    <w:rsid w:val="00661418"/>
    <w:rsid w:val="0066308C"/>
    <w:rsid w:val="00692583"/>
    <w:rsid w:val="006A14D1"/>
    <w:rsid w:val="006A3AB0"/>
    <w:rsid w:val="006B2542"/>
    <w:rsid w:val="006C42EA"/>
    <w:rsid w:val="006E300E"/>
    <w:rsid w:val="006E44EA"/>
    <w:rsid w:val="006E7997"/>
    <w:rsid w:val="006F194F"/>
    <w:rsid w:val="00715D61"/>
    <w:rsid w:val="007940BC"/>
    <w:rsid w:val="007A02A4"/>
    <w:rsid w:val="007C743D"/>
    <w:rsid w:val="007F3257"/>
    <w:rsid w:val="0081537D"/>
    <w:rsid w:val="008161DC"/>
    <w:rsid w:val="008254C7"/>
    <w:rsid w:val="00842F7A"/>
    <w:rsid w:val="00851761"/>
    <w:rsid w:val="008605A9"/>
    <w:rsid w:val="00864FC8"/>
    <w:rsid w:val="0087456D"/>
    <w:rsid w:val="0087776E"/>
    <w:rsid w:val="00894E4F"/>
    <w:rsid w:val="008A2707"/>
    <w:rsid w:val="008C3D26"/>
    <w:rsid w:val="00900F73"/>
    <w:rsid w:val="00922084"/>
    <w:rsid w:val="00927B89"/>
    <w:rsid w:val="00941771"/>
    <w:rsid w:val="0094229C"/>
    <w:rsid w:val="00960619"/>
    <w:rsid w:val="00974EB9"/>
    <w:rsid w:val="009A576D"/>
    <w:rsid w:val="009A58F0"/>
    <w:rsid w:val="009C0FD9"/>
    <w:rsid w:val="009E37A9"/>
    <w:rsid w:val="00A21B8A"/>
    <w:rsid w:val="00A36644"/>
    <w:rsid w:val="00A429BB"/>
    <w:rsid w:val="00A7008B"/>
    <w:rsid w:val="00A7553A"/>
    <w:rsid w:val="00A96496"/>
    <w:rsid w:val="00AC0D54"/>
    <w:rsid w:val="00AC26A4"/>
    <w:rsid w:val="00AE436F"/>
    <w:rsid w:val="00AE62B3"/>
    <w:rsid w:val="00B1528A"/>
    <w:rsid w:val="00B32E5A"/>
    <w:rsid w:val="00B538DD"/>
    <w:rsid w:val="00B656EE"/>
    <w:rsid w:val="00B71041"/>
    <w:rsid w:val="00B76892"/>
    <w:rsid w:val="00B773F5"/>
    <w:rsid w:val="00B850D5"/>
    <w:rsid w:val="00B91F94"/>
    <w:rsid w:val="00BA5D6F"/>
    <w:rsid w:val="00BA74CA"/>
    <w:rsid w:val="00BB4B97"/>
    <w:rsid w:val="00BC195C"/>
    <w:rsid w:val="00BD27E4"/>
    <w:rsid w:val="00BF087E"/>
    <w:rsid w:val="00C21605"/>
    <w:rsid w:val="00C21E32"/>
    <w:rsid w:val="00C23747"/>
    <w:rsid w:val="00C525F3"/>
    <w:rsid w:val="00C67074"/>
    <w:rsid w:val="00C714CF"/>
    <w:rsid w:val="00C86052"/>
    <w:rsid w:val="00CE32CA"/>
    <w:rsid w:val="00CF214F"/>
    <w:rsid w:val="00CF3058"/>
    <w:rsid w:val="00CF374A"/>
    <w:rsid w:val="00CF5FFC"/>
    <w:rsid w:val="00D1675B"/>
    <w:rsid w:val="00D2084D"/>
    <w:rsid w:val="00D33529"/>
    <w:rsid w:val="00D410D6"/>
    <w:rsid w:val="00D96397"/>
    <w:rsid w:val="00DC150E"/>
    <w:rsid w:val="00DC35BE"/>
    <w:rsid w:val="00DD42E2"/>
    <w:rsid w:val="00DE30E2"/>
    <w:rsid w:val="00E472D2"/>
    <w:rsid w:val="00E50848"/>
    <w:rsid w:val="00E64F9E"/>
    <w:rsid w:val="00E7050E"/>
    <w:rsid w:val="00E87024"/>
    <w:rsid w:val="00E87533"/>
    <w:rsid w:val="00E97DD5"/>
    <w:rsid w:val="00EA0DBF"/>
    <w:rsid w:val="00EA5351"/>
    <w:rsid w:val="00EA6F31"/>
    <w:rsid w:val="00EC3CBF"/>
    <w:rsid w:val="00EE33E9"/>
    <w:rsid w:val="00EF62D5"/>
    <w:rsid w:val="00EF701B"/>
    <w:rsid w:val="00F1361E"/>
    <w:rsid w:val="00F23B6E"/>
    <w:rsid w:val="00F26E69"/>
    <w:rsid w:val="00F27F7A"/>
    <w:rsid w:val="00F36775"/>
    <w:rsid w:val="00F45318"/>
    <w:rsid w:val="00F62AAF"/>
    <w:rsid w:val="00F67132"/>
    <w:rsid w:val="00F7279D"/>
    <w:rsid w:val="00F80B88"/>
    <w:rsid w:val="00FA3F40"/>
    <w:rsid w:val="00FC2F51"/>
    <w:rsid w:val="00FE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6E40B"/>
  <w15:chartTrackingRefBased/>
  <w15:docId w15:val="{A630E88F-7401-4FF8-B61E-CACB2C11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F7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E436F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i/>
      <w:color w:val="00B05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05CB"/>
    <w:pPr>
      <w:keepNext/>
      <w:keepLines/>
      <w:spacing w:before="280" w:after="240"/>
      <w:outlineLvl w:val="1"/>
    </w:pPr>
    <w:rPr>
      <w:rFonts w:ascii="Cambria" w:eastAsiaTheme="majorEastAsia" w:hAnsi="Cambria" w:cstheme="majorBidi"/>
      <w:b/>
      <w:i/>
      <w:color w:val="92D05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71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71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F701B"/>
    <w:pPr>
      <w:spacing w:after="0" w:line="240" w:lineRule="auto"/>
      <w:contextualSpacing/>
    </w:pPr>
    <w:rPr>
      <w:rFonts w:ascii="Overseer" w:eastAsiaTheme="majorEastAsia" w:hAnsi="Overseer" w:cstheme="majorBidi"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01B"/>
    <w:rPr>
      <w:rFonts w:ascii="Overseer" w:eastAsiaTheme="majorEastAsia" w:hAnsi="Overseer" w:cstheme="majorBidi"/>
      <w:spacing w:val="-10"/>
      <w:kern w:val="28"/>
      <w:sz w:val="72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985"/>
    <w:pPr>
      <w:numPr>
        <w:ilvl w:val="1"/>
      </w:numPr>
    </w:pPr>
    <w:rPr>
      <w:rFonts w:ascii="Harlow Solid Italic" w:eastAsiaTheme="minorEastAsia" w:hAnsi="Harlow Solid Italic"/>
      <w:color w:val="00B050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1B2985"/>
    <w:rPr>
      <w:rFonts w:ascii="Harlow Solid Italic" w:eastAsiaTheme="minorEastAsia" w:hAnsi="Harlow Solid Italic"/>
      <w:color w:val="00B050"/>
      <w:spacing w:val="15"/>
      <w:sz w:val="44"/>
    </w:rPr>
  </w:style>
  <w:style w:type="character" w:customStyle="1" w:styleId="Heading1Char">
    <w:name w:val="Heading 1 Char"/>
    <w:basedOn w:val="DefaultParagraphFont"/>
    <w:link w:val="Heading1"/>
    <w:uiPriority w:val="9"/>
    <w:rsid w:val="00AE436F"/>
    <w:rPr>
      <w:rFonts w:ascii="Cambria" w:eastAsiaTheme="majorEastAsia" w:hAnsi="Cambria" w:cstheme="majorBidi"/>
      <w:b/>
      <w:i/>
      <w:color w:val="00B05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405CB"/>
    <w:rPr>
      <w:rFonts w:ascii="Cambria" w:eastAsiaTheme="majorEastAsia" w:hAnsi="Cambria" w:cstheme="majorBidi"/>
      <w:b/>
      <w:i/>
      <w:color w:val="92D05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713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6713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2359FC"/>
    <w:rPr>
      <w:color w:val="00B05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6644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AE62B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1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E32"/>
  </w:style>
  <w:style w:type="paragraph" w:styleId="Footer">
    <w:name w:val="footer"/>
    <w:basedOn w:val="Normal"/>
    <w:link w:val="FooterChar"/>
    <w:uiPriority w:val="99"/>
    <w:unhideWhenUsed/>
    <w:rsid w:val="00C21E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E32"/>
  </w:style>
  <w:style w:type="paragraph" w:styleId="TOCHeading">
    <w:name w:val="TOC Heading"/>
    <w:basedOn w:val="Heading1"/>
    <w:next w:val="Normal"/>
    <w:uiPriority w:val="39"/>
    <w:unhideWhenUsed/>
    <w:qFormat/>
    <w:rsid w:val="00602F9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02F9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02F9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02F97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02F9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C26A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161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AE436F"/>
    <w:rPr>
      <w:i/>
      <w:iCs/>
    </w:rPr>
  </w:style>
  <w:style w:type="paragraph" w:customStyle="1" w:styleId="TEOB">
    <w:name w:val="TEOB"/>
    <w:basedOn w:val="Normal"/>
    <w:link w:val="TEOBChar"/>
    <w:qFormat/>
    <w:rsid w:val="00A21B8A"/>
  </w:style>
  <w:style w:type="character" w:customStyle="1" w:styleId="TEOBChar">
    <w:name w:val="TEOB Char"/>
    <w:basedOn w:val="DefaultParagraphFont"/>
    <w:link w:val="TEOB"/>
    <w:rsid w:val="00A21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xusmods.com/fallout4/%20mods/2737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EDFE-BD97-4110-B232-56DE41D7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Maddux</dc:creator>
  <cp:keywords/>
  <dc:description/>
  <cp:lastModifiedBy>Margaret Maddux</cp:lastModifiedBy>
  <cp:revision>160</cp:revision>
  <cp:lastPrinted>2018-03-19T04:30:00Z</cp:lastPrinted>
  <dcterms:created xsi:type="dcterms:W3CDTF">2018-03-18T07:22:00Z</dcterms:created>
  <dcterms:modified xsi:type="dcterms:W3CDTF">2018-04-20T03:05:00Z</dcterms:modified>
</cp:coreProperties>
</file>